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 xml:space="preserve">附件                         </w:t>
      </w:r>
    </w:p>
    <w:p>
      <w:pPr>
        <w:jc w:val="center"/>
        <w:rPr>
          <w:rFonts w:ascii="宋体" w:hAnsi="宋体"/>
          <w:b/>
          <w:bCs/>
          <w:color w:val="000000"/>
          <w:sz w:val="36"/>
          <w:szCs w:val="36"/>
        </w:rPr>
      </w:pPr>
      <w:r>
        <w:rPr>
          <w:rFonts w:hint="eastAsia" w:ascii="宋体" w:hAnsi="宋体"/>
          <w:b/>
          <w:bCs/>
          <w:color w:val="000000"/>
          <w:sz w:val="36"/>
          <w:szCs w:val="36"/>
        </w:rPr>
        <w:t>内蒙古自治区工程建设协会2021年党史学习教育参会人员回执表</w:t>
      </w:r>
    </w:p>
    <w:p>
      <w:pPr>
        <w:jc w:val="center"/>
        <w:rPr>
          <w:rFonts w:ascii="宋体" w:hAnsi="宋体"/>
          <w:b/>
          <w:bCs/>
          <w:color w:val="000000"/>
          <w:sz w:val="36"/>
          <w:szCs w:val="36"/>
        </w:rPr>
      </w:pPr>
    </w:p>
    <w:tbl>
      <w:tblPr>
        <w:tblStyle w:val="3"/>
        <w:tblW w:w="13378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1836"/>
        <w:gridCol w:w="3344"/>
        <w:gridCol w:w="754"/>
        <w:gridCol w:w="821"/>
        <w:gridCol w:w="1769"/>
        <w:gridCol w:w="3346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508" w:type="dxa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</w:rPr>
              <w:t>单位名称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</w:rPr>
              <w:t>（全称）</w:t>
            </w:r>
          </w:p>
        </w:tc>
        <w:tc>
          <w:tcPr>
            <w:tcW w:w="5934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28"/>
              </w:rPr>
            </w:pPr>
          </w:p>
        </w:tc>
        <w:tc>
          <w:tcPr>
            <w:tcW w:w="821" w:type="dxa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</w:rPr>
              <w:t>会员类别</w:t>
            </w:r>
          </w:p>
        </w:tc>
        <w:tc>
          <w:tcPr>
            <w:tcW w:w="5115" w:type="dxa"/>
            <w:gridSpan w:val="2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/>
                <w:bCs/>
                <w:color w:val="000000"/>
                <w:sz w:val="28"/>
                <w:szCs w:val="25"/>
              </w:rPr>
            </w:pPr>
            <w:r>
              <w:rPr>
                <w:rFonts w:ascii="仿宋" w:hAnsi="仿宋" w:eastAsia="仿宋"/>
                <w:bCs/>
                <w:color w:val="000000"/>
                <w:sz w:val="28"/>
                <w:szCs w:val="25"/>
              </w:rPr>
              <w:t>□</w:t>
            </w:r>
            <w:r>
              <w:rPr>
                <w:rFonts w:hint="eastAsia" w:ascii="仿宋" w:hAnsi="仿宋" w:eastAsia="仿宋"/>
                <w:bCs/>
                <w:color w:val="000000"/>
                <w:sz w:val="28"/>
                <w:szCs w:val="25"/>
              </w:rPr>
              <w:t xml:space="preserve">会长      </w:t>
            </w:r>
            <w:r>
              <w:rPr>
                <w:rFonts w:ascii="仿宋" w:hAnsi="仿宋" w:eastAsia="仿宋"/>
                <w:bCs/>
                <w:color w:val="000000"/>
                <w:sz w:val="28"/>
                <w:szCs w:val="25"/>
              </w:rPr>
              <w:t>□</w:t>
            </w:r>
            <w:r>
              <w:rPr>
                <w:rFonts w:hint="eastAsia" w:ascii="仿宋" w:hAnsi="仿宋" w:eastAsia="仿宋"/>
                <w:bCs/>
                <w:color w:val="000000"/>
                <w:sz w:val="28"/>
                <w:szCs w:val="25"/>
              </w:rPr>
              <w:t xml:space="preserve">常务副会长  </w:t>
            </w:r>
            <w:r>
              <w:rPr>
                <w:rFonts w:ascii="仿宋" w:hAnsi="仿宋" w:eastAsia="仿宋"/>
                <w:bCs/>
                <w:color w:val="000000"/>
                <w:sz w:val="28"/>
                <w:szCs w:val="25"/>
              </w:rPr>
              <w:t>□</w:t>
            </w:r>
            <w:r>
              <w:rPr>
                <w:rFonts w:hint="eastAsia" w:ascii="仿宋" w:hAnsi="仿宋" w:eastAsia="仿宋"/>
                <w:bCs/>
                <w:color w:val="000000"/>
                <w:sz w:val="28"/>
                <w:szCs w:val="25"/>
              </w:rPr>
              <w:t>副会长</w:t>
            </w:r>
          </w:p>
          <w:p>
            <w:pPr>
              <w:spacing w:line="440" w:lineRule="exact"/>
              <w:rPr>
                <w:rFonts w:ascii="仿宋" w:hAnsi="仿宋" w:eastAsia="仿宋"/>
                <w:bCs/>
                <w:color w:val="000000"/>
                <w:sz w:val="28"/>
              </w:rPr>
            </w:pPr>
            <w:r>
              <w:rPr>
                <w:rFonts w:ascii="仿宋" w:hAnsi="仿宋" w:eastAsia="仿宋"/>
                <w:bCs/>
                <w:color w:val="000000"/>
                <w:sz w:val="28"/>
                <w:szCs w:val="25"/>
              </w:rPr>
              <w:t>□</w:t>
            </w:r>
            <w:r>
              <w:rPr>
                <w:rFonts w:hint="eastAsia" w:ascii="仿宋" w:hAnsi="仿宋" w:eastAsia="仿宋"/>
                <w:bCs/>
                <w:color w:val="000000"/>
                <w:sz w:val="28"/>
                <w:szCs w:val="25"/>
              </w:rPr>
              <w:t xml:space="preserve">常务理事  </w:t>
            </w:r>
            <w:r>
              <w:rPr>
                <w:rFonts w:ascii="仿宋" w:hAnsi="仿宋" w:eastAsia="仿宋"/>
                <w:bCs/>
                <w:color w:val="000000"/>
                <w:sz w:val="28"/>
                <w:szCs w:val="25"/>
              </w:rPr>
              <w:t>□</w:t>
            </w:r>
            <w:r>
              <w:rPr>
                <w:rFonts w:hint="eastAsia" w:ascii="仿宋" w:hAnsi="仿宋" w:eastAsia="仿宋"/>
                <w:bCs/>
                <w:color w:val="000000"/>
                <w:sz w:val="28"/>
                <w:szCs w:val="25"/>
              </w:rPr>
              <w:t xml:space="preserve">理事        </w:t>
            </w:r>
            <w:r>
              <w:rPr>
                <w:rFonts w:ascii="仿宋" w:hAnsi="仿宋" w:eastAsia="仿宋"/>
                <w:bCs/>
                <w:color w:val="000000"/>
                <w:sz w:val="28"/>
                <w:szCs w:val="25"/>
              </w:rPr>
              <w:t>□</w:t>
            </w:r>
            <w:r>
              <w:rPr>
                <w:rFonts w:hint="eastAsia" w:ascii="仿宋" w:hAnsi="仿宋" w:eastAsia="仿宋"/>
                <w:bCs/>
                <w:color w:val="000000"/>
                <w:sz w:val="28"/>
                <w:szCs w:val="25"/>
              </w:rPr>
              <w:t>会员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50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</w:rPr>
              <w:t>单位地址</w:t>
            </w:r>
          </w:p>
        </w:tc>
        <w:tc>
          <w:tcPr>
            <w:tcW w:w="5934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28"/>
              </w:rPr>
            </w:pPr>
          </w:p>
        </w:tc>
        <w:tc>
          <w:tcPr>
            <w:tcW w:w="821" w:type="dxa"/>
            <w:vMerge w:val="continue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28"/>
              </w:rPr>
            </w:pPr>
          </w:p>
        </w:tc>
        <w:tc>
          <w:tcPr>
            <w:tcW w:w="5115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150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</w:rPr>
              <w:t>企业类别</w:t>
            </w:r>
          </w:p>
        </w:tc>
        <w:tc>
          <w:tcPr>
            <w:tcW w:w="11870" w:type="dxa"/>
            <w:gridSpan w:val="6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bCs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5"/>
              </w:rPr>
              <w:t>□工程监理企业</w:t>
            </w:r>
            <w:r>
              <w:rPr>
                <w:rFonts w:ascii="仿宋" w:hAnsi="仿宋" w:eastAsia="仿宋"/>
                <w:bCs/>
                <w:color w:val="000000"/>
                <w:sz w:val="28"/>
                <w:szCs w:val="25"/>
              </w:rPr>
              <w:t xml:space="preserve">    </w:t>
            </w:r>
            <w:r>
              <w:rPr>
                <w:rFonts w:hint="eastAsia" w:ascii="仿宋" w:hAnsi="仿宋" w:eastAsia="仿宋"/>
                <w:bCs/>
                <w:color w:val="000000"/>
                <w:sz w:val="28"/>
                <w:szCs w:val="25"/>
              </w:rPr>
              <w:t>□ 工程造价咨询企业</w:t>
            </w:r>
            <w:r>
              <w:rPr>
                <w:rFonts w:ascii="仿宋" w:hAnsi="仿宋" w:eastAsia="仿宋"/>
                <w:bCs/>
                <w:color w:val="000000"/>
                <w:sz w:val="28"/>
                <w:szCs w:val="25"/>
              </w:rPr>
              <w:t xml:space="preserve">    </w:t>
            </w:r>
            <w:r>
              <w:rPr>
                <w:rFonts w:hint="eastAsia" w:ascii="仿宋" w:hAnsi="仿宋" w:eastAsia="仿宋"/>
                <w:bCs/>
                <w:color w:val="000000"/>
                <w:sz w:val="28"/>
                <w:szCs w:val="25"/>
              </w:rPr>
              <w:t>□ 工程招标代理机构</w:t>
            </w:r>
            <w:r>
              <w:rPr>
                <w:rFonts w:ascii="仿宋" w:hAnsi="仿宋" w:eastAsia="仿宋"/>
                <w:bCs/>
                <w:color w:val="000000"/>
                <w:sz w:val="28"/>
                <w:szCs w:val="25"/>
              </w:rPr>
              <w:t xml:space="preserve">    </w:t>
            </w:r>
            <w:r>
              <w:rPr>
                <w:rFonts w:hint="eastAsia" w:ascii="仿宋" w:hAnsi="仿宋" w:eastAsia="仿宋"/>
                <w:bCs/>
                <w:color w:val="000000"/>
                <w:sz w:val="28"/>
                <w:szCs w:val="25"/>
              </w:rPr>
              <w:t>□</w:t>
            </w:r>
            <w:r>
              <w:rPr>
                <w:rFonts w:hint="eastAsia" w:ascii="仿宋" w:hAnsi="仿宋" w:eastAsia="仿宋"/>
                <w:bCs/>
                <w:sz w:val="28"/>
                <w:szCs w:val="25"/>
              </w:rPr>
              <w:t>施工企业</w:t>
            </w:r>
          </w:p>
          <w:p>
            <w:pPr>
              <w:spacing w:line="440" w:lineRule="exact"/>
              <w:rPr>
                <w:rFonts w:ascii="仿宋" w:hAnsi="仿宋" w:eastAsia="仿宋"/>
                <w:bCs/>
                <w:color w:val="000000"/>
                <w:sz w:val="28"/>
              </w:rPr>
            </w:pPr>
            <w:r>
              <w:rPr>
                <w:rFonts w:ascii="仿宋" w:hAnsi="仿宋" w:eastAsia="仿宋"/>
                <w:bCs/>
                <w:color w:val="000000"/>
                <w:sz w:val="28"/>
                <w:szCs w:val="25"/>
              </w:rPr>
              <w:t>□工程建设质量监督机构    □  工程建设质量检测企业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334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</w:rPr>
              <w:t>姓  名</w:t>
            </w:r>
          </w:p>
        </w:tc>
        <w:tc>
          <w:tcPr>
            <w:tcW w:w="334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</w:rPr>
              <w:t>性 别</w:t>
            </w:r>
          </w:p>
        </w:tc>
        <w:tc>
          <w:tcPr>
            <w:tcW w:w="334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</w:rPr>
              <w:t>职  务</w:t>
            </w:r>
          </w:p>
        </w:tc>
        <w:tc>
          <w:tcPr>
            <w:tcW w:w="3346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</w:rPr>
              <w:t>手机号码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334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28"/>
                <w:szCs w:val="25"/>
              </w:rPr>
            </w:pPr>
          </w:p>
        </w:tc>
        <w:tc>
          <w:tcPr>
            <w:tcW w:w="33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28"/>
                <w:szCs w:val="25"/>
              </w:rPr>
            </w:pPr>
          </w:p>
        </w:tc>
        <w:tc>
          <w:tcPr>
            <w:tcW w:w="334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28"/>
                <w:szCs w:val="25"/>
              </w:rPr>
            </w:pPr>
          </w:p>
        </w:tc>
        <w:tc>
          <w:tcPr>
            <w:tcW w:w="3346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bCs/>
                <w:sz w:val="28"/>
                <w:szCs w:val="25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3344" w:type="dxa"/>
            <w:gridSpan w:val="2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28"/>
                <w:szCs w:val="25"/>
              </w:rPr>
            </w:pPr>
          </w:p>
        </w:tc>
        <w:tc>
          <w:tcPr>
            <w:tcW w:w="3344" w:type="dxa"/>
            <w:tcBorders>
              <w:top w:val="single" w:color="auto" w:sz="6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28"/>
                <w:szCs w:val="25"/>
              </w:rPr>
            </w:pPr>
          </w:p>
        </w:tc>
        <w:tc>
          <w:tcPr>
            <w:tcW w:w="3344" w:type="dxa"/>
            <w:gridSpan w:val="3"/>
            <w:tcBorders>
              <w:top w:val="single" w:color="auto" w:sz="6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28"/>
                <w:szCs w:val="25"/>
              </w:rPr>
            </w:pPr>
          </w:p>
        </w:tc>
        <w:tc>
          <w:tcPr>
            <w:tcW w:w="3346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bCs/>
                <w:sz w:val="28"/>
                <w:szCs w:val="25"/>
              </w:rPr>
            </w:pPr>
          </w:p>
        </w:tc>
      </w:tr>
    </w:tbl>
    <w:p>
      <w:pPr>
        <w:tabs>
          <w:tab w:val="right" w:pos="12642"/>
        </w:tabs>
        <w:spacing w:line="400" w:lineRule="exact"/>
        <w:ind w:left="848" w:hanging="848" w:hangingChars="303"/>
        <w:rPr>
          <w:rFonts w:ascii="仿宋" w:hAnsi="仿宋" w:eastAsia="仿宋"/>
          <w:color w:val="000000"/>
          <w:sz w:val="28"/>
          <w:szCs w:val="28"/>
        </w:rPr>
      </w:pPr>
    </w:p>
    <w:p>
      <w:pPr>
        <w:tabs>
          <w:tab w:val="right" w:pos="12642"/>
        </w:tabs>
        <w:spacing w:line="400" w:lineRule="exact"/>
        <w:ind w:left="848" w:hanging="848" w:hangingChars="303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注：1.</w:t>
      </w:r>
      <w:r>
        <w:rPr>
          <w:rFonts w:hint="eastAsia" w:ascii="仿宋" w:hAnsi="仿宋" w:eastAsia="仿宋" w:cs="宋体"/>
          <w:sz w:val="28"/>
          <w:szCs w:val="28"/>
        </w:rPr>
        <w:t>请各会员单位务必于2021年5月16日17：00时前将参会人员回执表传真至秘书处，或发邮件至2154742957</w:t>
      </w:r>
      <w:r>
        <w:fldChar w:fldCharType="begin"/>
      </w:r>
      <w:r>
        <w:instrText xml:space="preserve"> HYPERLINK "mailto:44392354@qq.com" </w:instrText>
      </w:r>
      <w:r>
        <w:fldChar w:fldCharType="separate"/>
      </w:r>
      <w:r>
        <w:rPr>
          <w:rFonts w:hint="eastAsia" w:cs="宋体"/>
          <w:sz w:val="28"/>
          <w:szCs w:val="28"/>
        </w:rPr>
        <w:t>@qq.com</w:t>
      </w:r>
      <w:r>
        <w:rPr>
          <w:rFonts w:hint="eastAsia" w:cs="宋体"/>
          <w:sz w:val="28"/>
          <w:szCs w:val="28"/>
        </w:rPr>
        <w:fldChar w:fldCharType="end"/>
      </w:r>
      <w:r>
        <w:rPr>
          <w:rFonts w:hint="eastAsia" w:ascii="仿宋" w:hAnsi="仿宋" w:eastAsia="仿宋" w:cs="宋体"/>
          <w:sz w:val="28"/>
          <w:szCs w:val="28"/>
        </w:rPr>
        <w:t>。</w:t>
      </w:r>
    </w:p>
    <w:p>
      <w:pPr>
        <w:tabs>
          <w:tab w:val="right" w:pos="12642"/>
        </w:tabs>
        <w:spacing w:line="400" w:lineRule="exact"/>
        <w:ind w:firstLine="565" w:firstLineChars="202"/>
        <w:rPr>
          <w:rFonts w:ascii="仿宋" w:hAnsi="仿宋" w:eastAsia="仿宋"/>
        </w:rPr>
      </w:pPr>
      <w:r>
        <w:rPr>
          <w:rFonts w:hint="eastAsia" w:ascii="仿宋" w:hAnsi="仿宋" w:eastAsia="仿宋" w:cs="宋体"/>
          <w:sz w:val="28"/>
          <w:szCs w:val="28"/>
        </w:rPr>
        <w:t>2.会务联系人：石堂锋 ；电话/传真：0471-3984659</w:t>
      </w:r>
    </w:p>
    <w:p>
      <w:bookmarkStart w:id="0" w:name="_GoBack"/>
      <w:bookmarkEnd w:id="0"/>
    </w:p>
    <w:sectPr>
      <w:pgSz w:w="16838" w:h="11906" w:orient="landscape"/>
      <w:pgMar w:top="1531" w:right="2098" w:bottom="1531" w:left="2098" w:header="851" w:footer="1418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C40A4A"/>
    <w:rsid w:val="08C40A4A"/>
    <w:rsid w:val="4F393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2021-05-12T01:57:00Z</dcterms:created>
  <dc:creator>Rules°</dc:creator>
  <cp:lastModifiedBy>Rules°</cp:lastModifiedBy>
  <dcterms:modified xsi:type="dcterms:W3CDTF">2021-05-12T01:59:44Z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F3E1CD94217F47069D21D0D2F5AA8E54</vt:lpwstr>
  </property>
</Properties>
</file>