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附件</w:t>
      </w:r>
    </w:p>
    <w:p>
      <w:pPr>
        <w:jc w:val="center"/>
        <w:rPr>
          <w:rFonts w:ascii="宋体" w:hAnsi="宋体"/>
          <w:b/>
          <w:bCs/>
          <w:color w:val="000000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sz w:val="44"/>
          <w:szCs w:val="44"/>
        </w:rPr>
        <w:t>内蒙古自治区工程建设协会</w:t>
      </w:r>
    </w:p>
    <w:p>
      <w:pPr>
        <w:jc w:val="center"/>
        <w:rPr>
          <w:rFonts w:ascii="宋体" w:hAnsi="宋体"/>
          <w:b/>
          <w:bCs/>
          <w:color w:val="000000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sz w:val="44"/>
          <w:szCs w:val="44"/>
        </w:rPr>
        <w:t>“2020年</w:t>
      </w:r>
      <w:r>
        <w:rPr>
          <w:rFonts w:ascii="宋体" w:hAnsi="宋体"/>
          <w:b/>
          <w:bCs/>
          <w:color w:val="000000"/>
          <w:sz w:val="44"/>
          <w:szCs w:val="44"/>
        </w:rPr>
        <w:t>廉洁教育法制周</w:t>
      </w:r>
      <w:r>
        <w:rPr>
          <w:rFonts w:hint="eastAsia" w:ascii="宋体" w:hAnsi="宋体"/>
          <w:b/>
          <w:bCs/>
          <w:color w:val="000000"/>
          <w:sz w:val="44"/>
          <w:szCs w:val="44"/>
        </w:rPr>
        <w:t>”活动现场学习人员回执表</w:t>
      </w:r>
    </w:p>
    <w:tbl>
      <w:tblPr>
        <w:tblStyle w:val="3"/>
        <w:tblW w:w="14293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1798"/>
        <w:gridCol w:w="851"/>
        <w:gridCol w:w="742"/>
        <w:gridCol w:w="1101"/>
        <w:gridCol w:w="1256"/>
        <w:gridCol w:w="303"/>
        <w:gridCol w:w="425"/>
        <w:gridCol w:w="1134"/>
        <w:gridCol w:w="1147"/>
        <w:gridCol w:w="795"/>
        <w:gridCol w:w="610"/>
        <w:gridCol w:w="3402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vMerge w:val="restart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现 场 学 习 代 表 信 息</w:t>
            </w:r>
          </w:p>
        </w:tc>
        <w:tc>
          <w:tcPr>
            <w:tcW w:w="1798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单位名称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（全称）</w:t>
            </w:r>
          </w:p>
        </w:tc>
        <w:tc>
          <w:tcPr>
            <w:tcW w:w="4253" w:type="dxa"/>
            <w:gridSpan w:val="5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3501" w:type="dxa"/>
            <w:gridSpan w:val="4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单位地址</w:t>
            </w:r>
          </w:p>
        </w:tc>
        <w:tc>
          <w:tcPr>
            <w:tcW w:w="4012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7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企业类别</w:t>
            </w:r>
          </w:p>
        </w:tc>
        <w:tc>
          <w:tcPr>
            <w:tcW w:w="11766" w:type="dxa"/>
            <w:gridSpan w:val="11"/>
            <w:noWrap w:val="0"/>
            <w:vAlign w:val="center"/>
          </w:tcPr>
          <w:p>
            <w:pPr>
              <w:pStyle w:val="5"/>
              <w:numPr>
                <w:ilvl w:val="0"/>
                <w:numId w:val="1"/>
              </w:numPr>
              <w:spacing w:line="400" w:lineRule="exact"/>
              <w:ind w:firstLineChars="0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工程监理企业</w:t>
            </w:r>
            <w:r>
              <w:rPr>
                <w:rFonts w:ascii="宋体" w:hAnsi="宋体"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□ 工程造价咨询企业</w:t>
            </w:r>
            <w:r>
              <w:rPr>
                <w:rFonts w:ascii="宋体" w:hAnsi="宋体"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□ 工程招标代理机构</w:t>
            </w:r>
            <w:r>
              <w:rPr>
                <w:rFonts w:ascii="宋体" w:hAnsi="宋体"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□ 建设施工企业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7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邮政编码</w:t>
            </w:r>
          </w:p>
        </w:tc>
        <w:tc>
          <w:tcPr>
            <w:tcW w:w="4678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3686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联系人及电话</w:t>
            </w:r>
          </w:p>
        </w:tc>
        <w:tc>
          <w:tcPr>
            <w:tcW w:w="340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3391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姓  名</w:t>
            </w:r>
          </w:p>
        </w:tc>
        <w:tc>
          <w:tcPr>
            <w:tcW w:w="308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性 别</w:t>
            </w:r>
          </w:p>
        </w:tc>
        <w:tc>
          <w:tcPr>
            <w:tcW w:w="3686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职  务</w:t>
            </w:r>
          </w:p>
        </w:tc>
        <w:tc>
          <w:tcPr>
            <w:tcW w:w="340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手机号码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3391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308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3686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14日内居住地区</w:t>
            </w:r>
          </w:p>
        </w:tc>
        <w:tc>
          <w:tcPr>
            <w:tcW w:w="10915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14日内是否外出离开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呼和浩特市</w:t>
            </w:r>
          </w:p>
        </w:tc>
        <w:tc>
          <w:tcPr>
            <w:tcW w:w="3099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□是    □否</w:t>
            </w:r>
          </w:p>
        </w:tc>
        <w:tc>
          <w:tcPr>
            <w:tcW w:w="3009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14日内外出目的地</w:t>
            </w:r>
          </w:p>
        </w:tc>
        <w:tc>
          <w:tcPr>
            <w:tcW w:w="4807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14日内是否前往疫情风险地区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□是  □否</w:t>
            </w:r>
          </w:p>
        </w:tc>
        <w:tc>
          <w:tcPr>
            <w:tcW w:w="31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□ 北京市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□ 新疆维吾尔自治区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□ 辽宁省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14日内健康状况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□ 未出现状况</w:t>
            </w:r>
          </w:p>
        </w:tc>
        <w:tc>
          <w:tcPr>
            <w:tcW w:w="3118" w:type="dxa"/>
            <w:gridSpan w:val="4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□ 其他状况（须注明）</w:t>
            </w:r>
          </w:p>
        </w:tc>
        <w:tc>
          <w:tcPr>
            <w:tcW w:w="5954" w:type="dxa"/>
            <w:gridSpan w:val="4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</w:tbl>
    <w:p>
      <w:pPr>
        <w:tabs>
          <w:tab w:val="right" w:pos="12642"/>
        </w:tabs>
        <w:spacing w:line="400" w:lineRule="exact"/>
        <w:ind w:left="848" w:hanging="848" w:hangingChars="303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注：1.</w:t>
      </w:r>
      <w:r>
        <w:rPr>
          <w:rFonts w:hint="eastAsia" w:ascii="仿宋" w:hAnsi="仿宋" w:eastAsia="仿宋" w:cs="宋体"/>
          <w:sz w:val="28"/>
          <w:szCs w:val="28"/>
        </w:rPr>
        <w:t>请各会员单位务必于2020年8月28日17:00时前将参会人员回执表传真至秘书处，或发邮件至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nmggcjsxh@ngjx.sinanet.com</w:t>
      </w:r>
      <w:r>
        <w:rPr>
          <w:rFonts w:hint="eastAsia" w:ascii="仿宋" w:hAnsi="仿宋" w:eastAsia="仿宋" w:cs="宋体"/>
          <w:sz w:val="28"/>
          <w:szCs w:val="28"/>
        </w:rPr>
        <w:t>。</w:t>
      </w:r>
    </w:p>
    <w:p>
      <w:pPr>
        <w:tabs>
          <w:tab w:val="right" w:pos="12642"/>
        </w:tabs>
        <w:spacing w:line="400" w:lineRule="exact"/>
        <w:ind w:firstLine="565" w:firstLineChars="202"/>
      </w:pPr>
      <w:r>
        <w:rPr>
          <w:rFonts w:hint="eastAsia" w:ascii="仿宋" w:hAnsi="仿宋" w:eastAsia="仿宋" w:cs="宋体"/>
          <w:sz w:val="28"/>
          <w:szCs w:val="28"/>
        </w:rPr>
        <w:t>2.联系人：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李卉   电话/传真：0471</w:t>
      </w:r>
      <w:r>
        <w:rPr>
          <w:rFonts w:ascii="仿宋" w:hAnsi="仿宋" w:eastAsia="仿宋" w:cs="宋体"/>
          <w:color w:val="000000"/>
          <w:sz w:val="32"/>
          <w:szCs w:val="32"/>
        </w:rPr>
        <w:t>-5306120</w:t>
      </w:r>
      <w:r>
        <w:rPr>
          <w:rFonts w:hint="eastAsia" w:ascii="仿宋" w:hAnsi="仿宋" w:eastAsia="仿宋" w:cs="宋体"/>
          <w:sz w:val="28"/>
          <w:szCs w:val="28"/>
        </w:rPr>
        <w:t xml:space="preserve">    </w:t>
      </w:r>
      <w:bookmarkStart w:id="0" w:name="_GoBack"/>
      <w:bookmarkEnd w:id="0"/>
    </w:p>
    <w:sectPr>
      <w:pgSz w:w="16838" w:h="11906" w:orient="landscape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BD6EA7"/>
    <w:multiLevelType w:val="multilevel"/>
    <w:tmpl w:val="64BD6EA7"/>
    <w:lvl w:ilvl="0" w:tentative="0">
      <w:start w:val="3"/>
      <w:numFmt w:val="bullet"/>
      <w:lvlText w:val="□"/>
      <w:lvlJc w:val="left"/>
      <w:pPr>
        <w:ind w:left="360" w:hanging="360"/>
      </w:pPr>
      <w:rPr>
        <w:rFonts w:hint="eastAsia" w:ascii="等线" w:hAnsi="等线" w:eastAsia="等线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D9703B"/>
    <w:rsid w:val="11D97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2020-08-21T07:07:00Z</dcterms:created>
  <dc:creator>Rules°</dc:creator>
  <cp:lastModifiedBy>Rules°</cp:lastModifiedBy>
  <dcterms:modified xsi:type="dcterms:W3CDTF">2020-08-21T07:08:44Z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2052-11.1.0.9922</vt:lpwstr>
  </property>
</Properties>
</file>