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Times New Roman" w:eastAsia="宋体" w:cs="Times New Roman"/>
          <w:b/>
          <w:color w:val="000000"/>
          <w:spacing w:val="20"/>
          <w:sz w:val="36"/>
          <w:szCs w:val="24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附件1</w:t>
      </w:r>
      <w:bookmarkStart w:id="0" w:name="_GoBack"/>
      <w:bookmarkEnd w:id="0"/>
    </w:p>
    <w:p>
      <w:pPr>
        <w:spacing w:line="500" w:lineRule="exact"/>
        <w:jc w:val="center"/>
        <w:rPr>
          <w:rFonts w:ascii="宋体" w:hAnsi="Times New Roman" w:eastAsia="宋体" w:cs="Times New Roman"/>
          <w:b/>
          <w:color w:val="000000"/>
          <w:spacing w:val="20"/>
          <w:sz w:val="36"/>
          <w:szCs w:val="24"/>
        </w:rPr>
      </w:pPr>
      <w:r>
        <w:rPr>
          <w:rFonts w:hint="eastAsia" w:ascii="宋体" w:hAnsi="Times New Roman" w:eastAsia="宋体" w:cs="Times New Roman"/>
          <w:b/>
          <w:color w:val="000000"/>
          <w:spacing w:val="20"/>
          <w:sz w:val="36"/>
          <w:szCs w:val="24"/>
        </w:rPr>
        <w:t>2018年内蒙古自治区工程建设优秀QC小组</w:t>
      </w:r>
    </w:p>
    <w:p>
      <w:pPr>
        <w:spacing w:line="500" w:lineRule="exact"/>
        <w:jc w:val="center"/>
        <w:rPr>
          <w:rFonts w:ascii="宋体" w:hAnsi="Times New Roman" w:eastAsia="宋体" w:cs="Times New Roman"/>
          <w:b/>
          <w:color w:val="000000"/>
          <w:spacing w:val="20"/>
          <w:sz w:val="36"/>
          <w:szCs w:val="24"/>
        </w:rPr>
      </w:pPr>
      <w:r>
        <w:rPr>
          <w:rFonts w:hint="eastAsia" w:ascii="宋体" w:hAnsi="Times New Roman" w:eastAsia="宋体" w:cs="Times New Roman"/>
          <w:b/>
          <w:color w:val="000000"/>
          <w:spacing w:val="20"/>
          <w:sz w:val="36"/>
          <w:szCs w:val="24"/>
        </w:rPr>
        <w:t>申报表</w:t>
      </w:r>
    </w:p>
    <w:tbl>
      <w:tblPr>
        <w:tblStyle w:val="3"/>
        <w:tblW w:w="9285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701"/>
        <w:gridCol w:w="1275"/>
        <w:gridCol w:w="84"/>
        <w:gridCol w:w="1680"/>
        <w:gridCol w:w="1071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QC小组名称</w:t>
            </w:r>
          </w:p>
        </w:tc>
        <w:tc>
          <w:tcPr>
            <w:tcW w:w="474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pacing w:val="-4"/>
                <w:szCs w:val="21"/>
              </w:rPr>
              <w:t>小组人数</w:t>
            </w:r>
          </w:p>
        </w:tc>
        <w:tc>
          <w:tcPr>
            <w:tcW w:w="1809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课题名称</w:t>
            </w:r>
          </w:p>
        </w:tc>
        <w:tc>
          <w:tcPr>
            <w:tcW w:w="474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pacing w:val="-4"/>
                <w:szCs w:val="21"/>
              </w:rPr>
              <w:t>课题类型</w:t>
            </w:r>
          </w:p>
        </w:tc>
        <w:tc>
          <w:tcPr>
            <w:tcW w:w="1809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665" w:type="dxa"/>
            <w:vAlign w:val="center"/>
          </w:tcPr>
          <w:p>
            <w:pPr>
              <w:rPr>
                <w:rFonts w:ascii="宋体" w:hAnsi="宋体" w:eastAsia="宋体" w:cs="宋体-18030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pacing w:val="-6"/>
                <w:szCs w:val="21"/>
              </w:rPr>
              <w:t>企业名称(全称)</w:t>
            </w:r>
          </w:p>
        </w:tc>
        <w:tc>
          <w:tcPr>
            <w:tcW w:w="474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pacing w:val="-4"/>
                <w:szCs w:val="21"/>
              </w:rPr>
              <w:t>发 表 人</w:t>
            </w:r>
          </w:p>
        </w:tc>
        <w:tc>
          <w:tcPr>
            <w:tcW w:w="1809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通讯地址</w:t>
            </w:r>
          </w:p>
        </w:tc>
        <w:tc>
          <w:tcPr>
            <w:tcW w:w="474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pacing w:val="-4"/>
                <w:szCs w:val="21"/>
              </w:rPr>
              <w:t>邮   编</w:t>
            </w:r>
          </w:p>
        </w:tc>
        <w:tc>
          <w:tcPr>
            <w:tcW w:w="1809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小组联系部门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直接联系人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ind w:left="20"/>
              <w:jc w:val="center"/>
              <w:rPr>
                <w:rFonts w:ascii="宋体" w:hAnsi="宋体" w:eastAsia="宋体" w:cs="宋体-18030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pacing w:val="-4"/>
                <w:szCs w:val="21"/>
              </w:rPr>
              <w:t>手   机</w:t>
            </w:r>
          </w:p>
        </w:tc>
        <w:tc>
          <w:tcPr>
            <w:tcW w:w="1809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小组活动</w:t>
            </w:r>
          </w:p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指导者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传  真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-18030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ind w:left="20"/>
              <w:jc w:val="center"/>
              <w:rPr>
                <w:rFonts w:ascii="宋体" w:hAnsi="宋体" w:eastAsia="宋体" w:cs="宋体-18030"/>
                <w:spacing w:val="-4"/>
                <w:szCs w:val="21"/>
              </w:rPr>
            </w:pPr>
            <w:r>
              <w:rPr>
                <w:rFonts w:hint="eastAsia" w:ascii="宋体" w:hAnsi="宋体" w:eastAsia="宋体" w:cs="宋体-18030"/>
                <w:spacing w:val="-4"/>
                <w:szCs w:val="21"/>
              </w:rPr>
              <w:t>Q  Q</w:t>
            </w:r>
          </w:p>
        </w:tc>
        <w:tc>
          <w:tcPr>
            <w:tcW w:w="1809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9285" w:type="dxa"/>
            <w:gridSpan w:val="7"/>
            <w:tcBorders>
              <w:bottom w:val="single" w:color="auto" w:sz="4" w:space="0"/>
            </w:tcBorders>
          </w:tcPr>
          <w:p>
            <w:pPr>
              <w:spacing w:before="62" w:beforeLines="20"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QC小组简介及主要活动过程与效果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9285" w:type="dxa"/>
            <w:gridSpan w:val="7"/>
          </w:tcPr>
          <w:p>
            <w:pPr>
              <w:spacing w:before="62" w:beforeLines="20"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本成果综合评价（包括总体评价和不足之处。可另附页）</w:t>
            </w:r>
          </w:p>
          <w:p>
            <w:pPr>
              <w:ind w:right="390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ind w:right="390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ind w:right="390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spacing w:after="156" w:afterLines="50"/>
              <w:ind w:right="1151"/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 xml:space="preserve">                                                            本成果评审评委：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4725" w:type="dxa"/>
            <w:gridSpan w:val="4"/>
          </w:tcPr>
          <w:p>
            <w:pPr>
              <w:spacing w:before="62" w:beforeLines="20"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经济效益认可部门意见（一般指企业财务）</w:t>
            </w:r>
          </w:p>
          <w:p>
            <w:pPr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ind w:firstLine="2100" w:firstLineChars="1000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 xml:space="preserve">  年    月    日(盖章)</w:t>
            </w:r>
          </w:p>
          <w:p>
            <w:pPr>
              <w:ind w:firstLine="2100" w:firstLineChars="1000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4560" w:type="dxa"/>
            <w:gridSpan w:val="3"/>
          </w:tcPr>
          <w:p>
            <w:pPr>
              <w:spacing w:before="62" w:beforeLines="20"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企业推荐意见</w:t>
            </w:r>
          </w:p>
          <w:p>
            <w:pPr>
              <w:widowControl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ind w:firstLine="630" w:firstLineChars="300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 xml:space="preserve">                年   月   日(盖章)</w:t>
            </w:r>
          </w:p>
        </w:tc>
      </w:tr>
    </w:tbl>
    <w:p>
      <w:pPr>
        <w:spacing w:before="156" w:beforeLines="50" w:line="320" w:lineRule="exact"/>
        <w:jc w:val="left"/>
        <w:rPr>
          <w:rFonts w:ascii="仿宋_GB2312" w:hAnsi="宋体" w:eastAsia="仿宋_GB2312" w:cs="Times New Roman"/>
          <w:color w:val="000000"/>
          <w:szCs w:val="21"/>
        </w:rPr>
      </w:pPr>
      <w:r>
        <w:rPr>
          <w:rFonts w:hint="eastAsia" w:ascii="黑体" w:hAnsi="Times New Roman" w:eastAsia="黑体" w:cs="Times New Roman"/>
          <w:color w:val="000000"/>
          <w:szCs w:val="21"/>
        </w:rPr>
        <w:t>注：</w:t>
      </w:r>
      <w:r>
        <w:rPr>
          <w:rFonts w:ascii="仿宋_GB2312" w:hAnsi="宋体" w:eastAsia="仿宋_GB2312" w:cs="Times New Roman"/>
          <w:color w:val="000000"/>
          <w:szCs w:val="21"/>
        </w:rPr>
        <w:t>1.</w:t>
      </w:r>
      <w:r>
        <w:rPr>
          <w:rFonts w:hint="eastAsia" w:ascii="仿宋_GB2312" w:hAnsi="宋体" w:eastAsia="仿宋_GB2312" w:cs="Times New Roman"/>
          <w:color w:val="000000"/>
          <w:szCs w:val="21"/>
        </w:rPr>
        <w:t xml:space="preserve"> 企业名称和小组名称要写全称，依此印制奖牌和证书。</w:t>
      </w:r>
    </w:p>
    <w:p>
      <w:pPr>
        <w:spacing w:line="320" w:lineRule="exact"/>
        <w:ind w:left="810" w:leftChars="233" w:hanging="321" w:hangingChars="153"/>
        <w:jc w:val="left"/>
        <w:rPr>
          <w:rFonts w:ascii="Times New Roman" w:hAnsi="Times New Roman" w:eastAsia="宋体" w:cs="Times New Roman"/>
          <w:color w:val="000000"/>
          <w:szCs w:val="24"/>
        </w:rPr>
      </w:pPr>
      <w:r>
        <w:rPr>
          <w:rFonts w:hint="eastAsia" w:ascii="仿宋_GB2312" w:hAnsi="宋体" w:eastAsia="仿宋_GB2312" w:cs="Times New Roman"/>
          <w:color w:val="000000"/>
          <w:szCs w:val="21"/>
        </w:rPr>
        <w:t>2．本表（1份）于12月25日前由申报单位寄送至内蒙古自治区工程建设协会（呼和浩特市赛罕区鄂尔多斯大街东段内蒙古电力勘测设计院西楼7层712室；电话：</w:t>
      </w:r>
      <w:r>
        <w:rPr>
          <w:rFonts w:ascii="仿宋_GB2312" w:hAnsi="宋体" w:eastAsia="仿宋_GB2312" w:cs="Times New Roman"/>
          <w:color w:val="000000"/>
          <w:szCs w:val="21"/>
        </w:rPr>
        <w:t>0471-</w:t>
      </w:r>
      <w:r>
        <w:rPr>
          <w:rFonts w:hint="eastAsia" w:ascii="仿宋_GB2312" w:hAnsi="宋体" w:eastAsia="仿宋_GB2312" w:cs="Times New Roman"/>
          <w:color w:val="000000"/>
          <w:szCs w:val="21"/>
        </w:rPr>
        <w:t>5306163、5206530；</w:t>
      </w:r>
      <w:r>
        <w:rPr>
          <w:rFonts w:hint="eastAsia" w:ascii="仿宋_GB2312" w:hAnsi="Times New Roman" w:eastAsia="仿宋_GB2312" w:cs="Times New Roman"/>
          <w:color w:val="000000"/>
          <w:szCs w:val="21"/>
        </w:rPr>
        <w:t>E-mail:</w:t>
      </w:r>
      <w:r>
        <w:t xml:space="preserve"> </w:t>
      </w:r>
      <w:r>
        <w:fldChar w:fldCharType="begin"/>
      </w:r>
      <w:r>
        <w:instrText xml:space="preserve"> HYPERLINK "mailto:nmggcjsxh@sina.com；质量部QQ" </w:instrText>
      </w:r>
      <w:r>
        <w:fldChar w:fldCharType="separate"/>
      </w:r>
      <w:r>
        <w:rPr>
          <w:rFonts w:hAnsi="宋体"/>
          <w:color w:val="000000"/>
        </w:rPr>
        <w:t>nmggcjsxh@sina.com</w:t>
      </w:r>
      <w:r>
        <w:rPr>
          <w:rFonts w:hint="eastAsia" w:hAnsi="宋体"/>
          <w:color w:val="000000"/>
        </w:rPr>
        <w:t>；</w:t>
      </w:r>
      <w:r>
        <w:rPr>
          <w:rFonts w:hint="eastAsia" w:ascii="仿宋_GB2312" w:hAnsi="宋体" w:eastAsia="仿宋_GB2312" w:cs="Times New Roman"/>
          <w:color w:val="000000"/>
          <w:szCs w:val="21"/>
        </w:rPr>
        <w:t>质量部QQ</w:t>
      </w:r>
      <w:r>
        <w:rPr>
          <w:rFonts w:hint="eastAsia" w:ascii="仿宋_GB2312" w:hAnsi="宋体" w:eastAsia="仿宋_GB2312" w:cs="Times New Roman"/>
          <w:color w:val="000000"/>
          <w:szCs w:val="21"/>
        </w:rPr>
        <w:fldChar w:fldCharType="end"/>
      </w:r>
      <w:r>
        <w:rPr>
          <w:rFonts w:hint="eastAsia" w:ascii="仿宋_GB2312" w:hAnsi="宋体" w:eastAsia="仿宋_GB2312" w:cs="Times New Roman"/>
          <w:color w:val="000000"/>
          <w:szCs w:val="21"/>
        </w:rPr>
        <w:t>群：</w:t>
      </w:r>
      <w:r>
        <w:rPr>
          <w:rFonts w:ascii="仿宋_GB2312" w:hAnsi="宋体" w:eastAsia="仿宋_GB2312" w:cs="Times New Roman"/>
          <w:color w:val="000000"/>
          <w:szCs w:val="21"/>
        </w:rPr>
        <w:t>232845528</w:t>
      </w:r>
      <w:r>
        <w:rPr>
          <w:rFonts w:hint="eastAsia" w:ascii="仿宋_GB2312" w:hAnsi="Times New Roman" w:eastAsia="仿宋_GB2312" w:cs="Times New Roman"/>
          <w:color w:val="000000"/>
          <w:szCs w:val="21"/>
        </w:rPr>
        <w:t>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Arial Unicode MS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140E3"/>
    <w:rsid w:val="59E140E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2018-11-22T03:44:00Z</dcterms:created>
  <dc:creator>Fa1r1406445456</dc:creator>
  <cp:lastModifiedBy>Fa1r1406445456</cp:lastModifiedBy>
  <dcterms:modified xsi:type="dcterms:W3CDTF">2018-11-22T03:55:56Z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